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358" w:firstLineChars="112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附件1：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</w:rPr>
        <w:t>招新</w:t>
      </w:r>
      <w:r>
        <w:rPr>
          <w:rFonts w:hint="eastAsia" w:ascii="宋体" w:hAnsi="宋体" w:cs="宋体"/>
          <w:b/>
          <w:bCs/>
          <w:kern w:val="0"/>
          <w:sz w:val="36"/>
          <w:szCs w:val="36"/>
        </w:rPr>
        <w:t>系统与职位安排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第二十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九</w:t>
      </w:r>
      <w:r>
        <w:rPr>
          <w:rFonts w:hint="eastAsia" w:ascii="仿宋" w:hAnsi="仿宋" w:eastAsia="仿宋" w:cs="仿宋"/>
          <w:sz w:val="32"/>
          <w:szCs w:val="32"/>
        </w:rPr>
        <w:t>届团委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办公室：3名      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组织部：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基层组织建设部：3名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32"/>
          <w:szCs w:val="32"/>
        </w:rPr>
        <w:t>宣传部：3名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left="640" w:hanging="640" w:hanging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青年发展工作部：3名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</w:rPr>
        <w:t>青年志愿者工作部：6名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left="640" w:hanging="640" w:hanging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创新创业工作部：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 xml:space="preserve">名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社会实践</w:t>
      </w:r>
      <w:r>
        <w:rPr>
          <w:rFonts w:hint="eastAsia" w:ascii="仿宋" w:hAnsi="仿宋" w:eastAsia="仿宋" w:cs="仿宋"/>
          <w:sz w:val="32"/>
          <w:szCs w:val="32"/>
        </w:rPr>
        <w:t>部：3名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left="640" w:hanging="640" w:hanging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“区校共建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”</w:t>
      </w:r>
      <w:r>
        <w:rPr>
          <w:rFonts w:hint="eastAsia" w:ascii="仿宋" w:hAnsi="仿宋" w:eastAsia="仿宋" w:cs="仿宋"/>
          <w:sz w:val="32"/>
          <w:szCs w:val="32"/>
        </w:rPr>
        <w:t>项目部：3名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十三</w:t>
      </w:r>
      <w:r>
        <w:rPr>
          <w:rFonts w:hint="eastAsia" w:ascii="仿宋" w:hAnsi="仿宋" w:eastAsia="仿宋" w:cs="仿宋"/>
          <w:sz w:val="32"/>
          <w:szCs w:val="32"/>
        </w:rPr>
        <w:t>届青年传媒中心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公共事务部：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名                      采编部：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 xml:space="preserve">名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技术部：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 xml:space="preserve">名   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评论</w:t>
      </w:r>
      <w:r>
        <w:rPr>
          <w:rFonts w:hint="eastAsia" w:ascii="仿宋" w:hAnsi="仿宋" w:eastAsia="仿宋" w:cs="仿宋"/>
          <w:sz w:val="32"/>
          <w:szCs w:val="32"/>
        </w:rPr>
        <w:t>部：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 xml:space="preserve">名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网络文化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办公室</w:t>
      </w:r>
      <w:r>
        <w:rPr>
          <w:rFonts w:hint="eastAsia" w:ascii="仿宋" w:hAnsi="仿宋" w:eastAsia="仿宋" w:cs="仿宋"/>
          <w:sz w:val="32"/>
          <w:szCs w:val="32"/>
        </w:rPr>
        <w:t>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 xml:space="preserve">名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新媒体部：8名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美工技术部：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影音</w:t>
      </w:r>
      <w:r>
        <w:rPr>
          <w:rFonts w:hint="eastAsia" w:ascii="仿宋" w:hAnsi="仿宋" w:eastAsia="仿宋" w:cs="仿宋"/>
          <w:sz w:val="32"/>
          <w:szCs w:val="32"/>
        </w:rPr>
        <w:t>部：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二十一</w:t>
      </w:r>
      <w:r>
        <w:rPr>
          <w:rFonts w:hint="eastAsia" w:ascii="仿宋" w:hAnsi="仿宋" w:eastAsia="仿宋" w:cs="仿宋"/>
          <w:sz w:val="32"/>
          <w:szCs w:val="32"/>
        </w:rPr>
        <w:t>届学社管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发展规划部：3名                      团务部：3名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活动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与</w:t>
      </w:r>
      <w:r>
        <w:rPr>
          <w:rFonts w:hint="eastAsia" w:ascii="仿宋" w:hAnsi="仿宋" w:eastAsia="仿宋" w:cs="仿宋"/>
          <w:sz w:val="32"/>
          <w:szCs w:val="32"/>
        </w:rPr>
        <w:t xml:space="preserve">财务部：4名 </w:t>
      </w:r>
      <w:r>
        <w:rPr>
          <w:rFonts w:ascii="仿宋" w:hAnsi="仿宋" w:eastAsia="仿宋" w:cs="仿宋"/>
          <w:sz w:val="32"/>
          <w:szCs w:val="32"/>
        </w:rPr>
        <w:t xml:space="preserve">               </w:t>
      </w:r>
      <w:r>
        <w:rPr>
          <w:rFonts w:hint="eastAsia" w:ascii="仿宋" w:hAnsi="仿宋" w:eastAsia="仿宋" w:cs="仿宋"/>
          <w:sz w:val="32"/>
          <w:szCs w:val="32"/>
        </w:rPr>
        <w:t>文化传播部：3名                监察与服务部：3名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第二十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九</w:t>
      </w:r>
      <w:r>
        <w:rPr>
          <w:rFonts w:hint="eastAsia" w:ascii="仿宋" w:hAnsi="仿宋" w:eastAsia="仿宋" w:cs="仿宋"/>
          <w:sz w:val="32"/>
          <w:szCs w:val="32"/>
        </w:rPr>
        <w:t>届学生会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办公室：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 xml:space="preserve">名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仿宋" w:hAnsi="仿宋" w:eastAsia="仿宋" w:cs="仿宋"/>
          <w:sz w:val="32"/>
          <w:szCs w:val="32"/>
        </w:rPr>
        <w:t xml:space="preserve"> 文艺部：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健康服务</w:t>
      </w:r>
      <w:r>
        <w:rPr>
          <w:rFonts w:hint="eastAsia" w:ascii="仿宋" w:hAnsi="仿宋" w:eastAsia="仿宋" w:cs="仿宋"/>
          <w:sz w:val="32"/>
          <w:szCs w:val="32"/>
        </w:rPr>
        <w:t>部：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 xml:space="preserve">名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sz w:val="32"/>
          <w:szCs w:val="32"/>
        </w:rPr>
        <w:t>权益服务部：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文化体育部：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 xml:space="preserve">名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学业发展</w:t>
      </w:r>
      <w:r>
        <w:rPr>
          <w:rFonts w:hint="eastAsia" w:ascii="仿宋" w:hAnsi="仿宋" w:eastAsia="仿宋" w:cs="仿宋"/>
          <w:sz w:val="32"/>
          <w:szCs w:val="32"/>
        </w:rPr>
        <w:t>部：5名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注：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1.以上为计划招录数量，实际招录情况视学校政策及学院实际而定。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所有报名参与团学组织干事招新的同学须为共青团员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 xml:space="preserve"> （若目前非共青团员，有入团的意愿也可报名）       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br w:type="page"/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1D20D9"/>
    <w:rsid w:val="541D2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2025-10-07T08:43:00Z</dcterms:created>
  <dc:creator>19624</dc:creator>
  <cp:lastModifiedBy>19624</cp:lastModifiedBy>
  <dcterms:modified xsi:type="dcterms:W3CDTF">2025-10-07T08:43:58Z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